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outlineLvl w:val="0"/>
        <w:rPr>
          <w:rFonts w:ascii="inherit" w:hAnsi="inherit" w:eastAsia="Times New Roman" w:cs="Arial"/>
          <w:b/>
          <w:bCs/>
          <w:color w:val="333333"/>
          <w:kern w:val="2"/>
          <w:sz w:val="53"/>
          <w:szCs w:val="53"/>
          <w:lang w:eastAsia="ru-RU"/>
        </w:rPr>
      </w:pPr>
      <w:r>
        <w:rPr>
          <w:rFonts w:eastAsia="Times New Roman" w:cs="Arial" w:ascii="inherit" w:hAnsi="inherit"/>
          <w:b/>
          <w:bCs/>
          <w:color w:val="333333"/>
          <w:kern w:val="2"/>
          <w:sz w:val="53"/>
          <w:szCs w:val="53"/>
          <w:lang w:eastAsia="ru-RU"/>
        </w:rPr>
        <w:t>Политика в отношении обработки персональных данных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1. Общие положения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ООО «ЭлектроДом» (далее – Оператор).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2">
        <w:r>
          <w:rPr>
            <w:rStyle w:val="Hyperlink"/>
            <w:rFonts w:eastAsia="Times New Roman" w:cs="Arial" w:ascii="Arial" w:hAnsi="Arial"/>
            <w:color w:val="FF0000"/>
            <w:sz w:val="21"/>
            <w:szCs w:val="21"/>
            <w:lang w:eastAsia="ru-RU"/>
          </w:rPr>
          <w:t>https://</w:t>
        </w:r>
        <w:r>
          <w:rPr>
            <w:rStyle w:val="Hyperlink"/>
            <w:rFonts w:eastAsia="Times New Roman" w:cs="Arial" w:ascii="Arial" w:hAnsi="Arial"/>
            <w:color w:val="FF0000"/>
            <w:sz w:val="21"/>
            <w:szCs w:val="21"/>
            <w:lang w:val="en-US" w:eastAsia="ru-RU"/>
          </w:rPr>
          <w:t>cablehome</w:t>
        </w:r>
        <w:r>
          <w:rPr>
            <w:rStyle w:val="Hyperlink"/>
            <w:rFonts w:eastAsia="Times New Roman" w:cs="Arial" w:ascii="Arial" w:hAnsi="Arial"/>
            <w:color w:val="FF0000"/>
            <w:sz w:val="21"/>
            <w:szCs w:val="21"/>
            <w:lang w:eastAsia="ru-RU"/>
          </w:rPr>
          <w:t>.</w:t>
        </w:r>
        <w:r>
          <w:rPr>
            <w:rStyle w:val="Hyperlink"/>
            <w:rFonts w:eastAsia="Times New Roman" w:cs="Arial" w:ascii="Arial" w:hAnsi="Arial"/>
            <w:color w:val="FF0000"/>
            <w:sz w:val="21"/>
            <w:szCs w:val="21"/>
            <w:lang w:val="en-US" w:eastAsia="ru-RU"/>
          </w:rPr>
          <w:t>ru</w:t>
        </w:r>
      </w:hyperlink>
      <w:r>
        <w:rPr>
          <w:rFonts w:eastAsia="Times New Roman" w:cs="Arial" w:ascii="Arial" w:hAnsi="Arial"/>
          <w:color w:val="FF0000"/>
          <w:sz w:val="21"/>
          <w:szCs w:val="21"/>
          <w:lang w:eastAsia="ru-RU"/>
        </w:rPr>
        <w:t xml:space="preserve"> </w:t>
      </w: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 Основные понятия, используемые в Политике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3"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https://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cablehome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.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ru</w:t>
        </w:r>
      </w:hyperlink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4"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https://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cablehome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.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ru</w:t>
        </w:r>
      </w:hyperlink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2.9. Пользователь – любой посетитель веб-сайта </w:t>
      </w:r>
      <w:hyperlink r:id="rId5"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https://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cablehome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.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ru</w:t>
        </w:r>
      </w:hyperlink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 Оператор может обрабатывать следующие персональные данные Пользователя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3.1. Фамилия, имя, отчество;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3.2. Электронный адрес;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3.3. Номера телефонов;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3.4.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3.5. Вышеперечисленные данные далее по тексту Политики объединены общим понятием Персональные данные.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4. Цели обработки персональных данных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4.1. Цель обработки персональных данных Пользователя — принятие, обработки и доставки заказа; осуществления обратной связи с клиентом, предоставления клиентской поддержки.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6"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zakaz@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cablehome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.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ru</w:t>
        </w:r>
      </w:hyperlink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с пометкой «Отказ от уведомлений о новых продуктах и услугах и специальных предложениях».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5. Правовые основания обработки персональных данных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7"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https://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cablehome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.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ru</w:t>
        </w:r>
      </w:hyperlink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6. Порядок сбора, хранения, передачи и других видов обработки персональных данных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8"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zakaz@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cablehome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.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ru</w:t>
        </w:r>
      </w:hyperlink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с пометкой «Актуализация персональных данных».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9"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zakaz@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cablehome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.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ru</w:t>
        </w:r>
      </w:hyperlink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 с пометкой «Отзыв согласия на обработку персональных данных».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7. Трансграничная передача персональных данных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8. Заключительные положения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>
        <w:rPr>
          <w:rFonts w:eastAsia="Times New Roman" w:cs="Arial" w:ascii="Arial" w:hAnsi="Arial"/>
          <w:color w:val="EC0D0D"/>
          <w:sz w:val="21"/>
          <w:szCs w:val="21"/>
          <w:lang w:eastAsia="ru-RU"/>
        </w:rPr>
        <w:t>zakaz@</w:t>
      </w:r>
      <w:hyperlink r:id="rId10"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cablehome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.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ru</w:t>
        </w:r>
      </w:hyperlink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30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8.3. Актуальная версия Политики в свободном доступе расположена в сети Интернет по адресу </w:t>
      </w:r>
      <w:hyperlink r:id="rId11"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https://</w:t>
        </w:r>
        <w:r>
          <w:rPr>
            <w:rStyle w:val="Style8"/>
            <w:rFonts w:eastAsia="Times New Roman" w:cs="Arial" w:ascii="Arial" w:hAnsi="Arial"/>
            <w:color w:val="333333"/>
            <w:sz w:val="21"/>
            <w:szCs w:val="21"/>
            <w:lang w:eastAsia="ru-RU"/>
          </w:rPr>
          <w:t xml:space="preserve"> 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cablehome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.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ru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/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val="en-US" w:eastAsia="ru-RU"/>
          </w:rPr>
          <w:t>upload</w:t>
        </w:r>
        <w:r>
          <w:rPr>
            <w:rStyle w:val="Style8"/>
            <w:rFonts w:eastAsia="Times New Roman" w:cs="Arial" w:ascii="Arial" w:hAnsi="Arial"/>
            <w:color w:val="EC0D0D"/>
            <w:sz w:val="21"/>
            <w:szCs w:val="21"/>
            <w:lang w:eastAsia="ru-RU"/>
          </w:rPr>
          <w:t>/</w:t>
        </w:r>
      </w:hyperlink>
      <w:r>
        <w:rPr>
          <w:rFonts w:eastAsia="Times New Roman" w:cs="Arial" w:ascii="Arial" w:hAnsi="Arial"/>
          <w:color w:val="EC0D0D"/>
          <w:sz w:val="21"/>
          <w:szCs w:val="21"/>
          <w:lang w:eastAsia="ru-RU"/>
        </w:rPr>
        <w:t>Политика_в_отношении_обработки_персональных_данных.docx</w:t>
      </w:r>
      <w:r>
        <w:rPr>
          <w:rFonts w:eastAsia="Times New Roman" w:cs="Arial" w:ascii="Arial" w:hAnsi="Arial"/>
          <w:color w:val="333333"/>
          <w:sz w:val="21"/>
          <w:szCs w:val="21"/>
          <w:lang w:eastAsia="ru-RU"/>
        </w:rPr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372cb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72cb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372cb6"/>
    <w:rPr>
      <w:color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72c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blehome.ru/" TargetMode="External"/><Relationship Id="rId3" Type="http://schemas.openxmlformats.org/officeDocument/2006/relationships/hyperlink" Target="https://megacable.ru/" TargetMode="External"/><Relationship Id="rId4" Type="http://schemas.openxmlformats.org/officeDocument/2006/relationships/hyperlink" Target="https://megacable.ru/" TargetMode="External"/><Relationship Id="rId5" Type="http://schemas.openxmlformats.org/officeDocument/2006/relationships/hyperlink" Target="https://megacable.ru/" TargetMode="External"/><Relationship Id="rId6" Type="http://schemas.openxmlformats.org/officeDocument/2006/relationships/hyperlink" Target="mailto:zakaz+573023758@megacable.ru" TargetMode="External"/><Relationship Id="rId7" Type="http://schemas.openxmlformats.org/officeDocument/2006/relationships/hyperlink" Target="https://megacable.ru/" TargetMode="External"/><Relationship Id="rId8" Type="http://schemas.openxmlformats.org/officeDocument/2006/relationships/hyperlink" Target="mailto:zakaz+573023758@megacable.ru" TargetMode="External"/><Relationship Id="rId9" Type="http://schemas.openxmlformats.org/officeDocument/2006/relationships/hyperlink" Target="mailto:zakaz+573023758@megacable.ru" TargetMode="External"/><Relationship Id="rId10" Type="http://schemas.openxmlformats.org/officeDocument/2006/relationships/hyperlink" Target="https://megacable.ru/" TargetMode="External"/><Relationship Id="rId11" Type="http://schemas.openxmlformats.org/officeDocument/2006/relationships/hyperlink" Target="https://megacable.ru/policy/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LibreOffice/24.8.7.2$Windows_X86_64 LibreOffice_project/e07d0a63a46349d29051da79b1fde8160bab2a89</Application>
  <AppVersion>15.0000</AppVersion>
  <Pages>4</Pages>
  <Words>943</Words>
  <Characters>7398</Characters>
  <CharactersWithSpaces>8312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2025-06-05T11:49:00Z</dcterms:created>
  <dc:creator>Oleg</dc:creator>
  <dc:description/>
  <dc:language>ru-RU</dc:language>
  <cp:lastModifiedBy/>
  <dcterms:modified xsi:type="dcterms:W3CDTF">2025-06-06T16:11:18Z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